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A1CE2" w14:textId="77777777" w:rsidR="000F1FDB" w:rsidRPr="00FA7A73" w:rsidRDefault="00FA7A73" w:rsidP="00FA7A73">
      <w:pPr>
        <w:jc w:val="center"/>
        <w:rPr>
          <w:rFonts w:ascii="Times New Roman" w:hAnsi="Times New Roman" w:cs="Times New Roman"/>
          <w:b/>
          <w:sz w:val="28"/>
          <w:szCs w:val="28"/>
        </w:rPr>
      </w:pPr>
      <w:bookmarkStart w:id="0" w:name="_GoBack"/>
      <w:bookmarkEnd w:id="0"/>
      <w:r w:rsidRPr="00FA7A73">
        <w:rPr>
          <w:rFonts w:ascii="Times New Roman" w:hAnsi="Times New Roman" w:cs="Times New Roman"/>
          <w:b/>
          <w:sz w:val="28"/>
          <w:szCs w:val="28"/>
        </w:rPr>
        <w:t>Policy Adoption</w:t>
      </w:r>
    </w:p>
    <w:p w14:paraId="49B2F267" w14:textId="77777777" w:rsidR="00FA7A73" w:rsidRPr="00FA7A73" w:rsidRDefault="00FA7A73" w:rsidP="00FA7A73">
      <w:pPr>
        <w:jc w:val="center"/>
        <w:rPr>
          <w:rFonts w:ascii="Times New Roman" w:hAnsi="Times New Roman" w:cs="Times New Roman"/>
          <w:b/>
          <w:sz w:val="28"/>
          <w:szCs w:val="28"/>
        </w:rPr>
      </w:pPr>
      <w:r w:rsidRPr="00FA7A73">
        <w:rPr>
          <w:rFonts w:ascii="Times New Roman" w:hAnsi="Times New Roman" w:cs="Times New Roman"/>
          <w:b/>
          <w:sz w:val="28"/>
          <w:szCs w:val="28"/>
        </w:rPr>
        <w:t>Colorado Open Records Request</w:t>
      </w:r>
    </w:p>
    <w:p w14:paraId="710A2D43" w14:textId="77777777" w:rsidR="00FA7A73" w:rsidRDefault="00FA7A73" w:rsidP="007F4792">
      <w:pPr>
        <w:spacing w:line="360" w:lineRule="auto"/>
        <w:rPr>
          <w:rFonts w:ascii="Times New Roman" w:hAnsi="Times New Roman" w:cs="Times New Roman"/>
          <w:sz w:val="24"/>
        </w:rPr>
      </w:pPr>
      <w:r w:rsidRPr="00FA7A73">
        <w:rPr>
          <w:rFonts w:ascii="Times New Roman" w:hAnsi="Times New Roman" w:cs="Times New Roman"/>
          <w:sz w:val="24"/>
        </w:rPr>
        <w:t>Any person may make a written, reasonable request to the Telle</w:t>
      </w:r>
      <w:r>
        <w:rPr>
          <w:rFonts w:ascii="Times New Roman" w:hAnsi="Times New Roman" w:cs="Times New Roman"/>
          <w:sz w:val="24"/>
        </w:rPr>
        <w:t>r-Park Conservation District for copies of specific records that are eligible, or make an appointment at a reasonable time to inspect records that are eligible</w:t>
      </w:r>
      <w:r w:rsidR="007F4792">
        <w:rPr>
          <w:rFonts w:ascii="Times New Roman" w:hAnsi="Times New Roman" w:cs="Times New Roman"/>
          <w:sz w:val="24"/>
        </w:rPr>
        <w:t>,</w:t>
      </w:r>
      <w:r>
        <w:rPr>
          <w:rFonts w:ascii="Times New Roman" w:hAnsi="Times New Roman" w:cs="Times New Roman"/>
          <w:sz w:val="24"/>
        </w:rPr>
        <w:t xml:space="preserve"> according to the Colorado Open Records Act (CORA). Requested records are due to the requestor within three (3) business days unless extenuating circumstances apply and, then, within seven (7) business days. Exempt files include: personnel files—including employee address, telephone number, and financial information—and Executive Session meeting minutes.</w:t>
      </w:r>
    </w:p>
    <w:p w14:paraId="2E7746FF" w14:textId="77777777" w:rsidR="00FA7A73" w:rsidRDefault="00FA7A73" w:rsidP="007F4792">
      <w:pPr>
        <w:spacing w:line="360" w:lineRule="auto"/>
        <w:rPr>
          <w:rFonts w:ascii="Times New Roman" w:hAnsi="Times New Roman" w:cs="Times New Roman"/>
          <w:sz w:val="24"/>
        </w:rPr>
      </w:pPr>
      <w:r>
        <w:rPr>
          <w:rFonts w:ascii="Times New Roman" w:hAnsi="Times New Roman" w:cs="Times New Roman"/>
          <w:sz w:val="24"/>
        </w:rPr>
        <w:t>The cost to copy standard documents (8.5 x 11 inches) is .25 per page</w:t>
      </w:r>
      <w:r w:rsidR="007F4792">
        <w:rPr>
          <w:rFonts w:ascii="Times New Roman" w:hAnsi="Times New Roman" w:cs="Times New Roman"/>
          <w:sz w:val="24"/>
        </w:rPr>
        <w:t xml:space="preserve">. Actual costs </w:t>
      </w:r>
      <w:r>
        <w:rPr>
          <w:rFonts w:ascii="Times New Roman" w:hAnsi="Times New Roman" w:cs="Times New Roman"/>
          <w:sz w:val="24"/>
        </w:rPr>
        <w:t xml:space="preserve">will apply for maps, oversize pages, and </w:t>
      </w:r>
      <w:r w:rsidR="007F4792">
        <w:rPr>
          <w:rFonts w:ascii="Times New Roman" w:hAnsi="Times New Roman" w:cs="Times New Roman"/>
          <w:sz w:val="24"/>
        </w:rPr>
        <w:t>other documents</w:t>
      </w:r>
      <w:r>
        <w:rPr>
          <w:rFonts w:ascii="Times New Roman" w:hAnsi="Times New Roman" w:cs="Times New Roman"/>
          <w:sz w:val="24"/>
        </w:rPr>
        <w:t>, as well as for mailing documents to requestor</w:t>
      </w:r>
      <w:r w:rsidR="007F4792">
        <w:rPr>
          <w:rFonts w:ascii="Times New Roman" w:hAnsi="Times New Roman" w:cs="Times New Roman"/>
          <w:sz w:val="24"/>
        </w:rPr>
        <w:t>—all determined by vendor used to provide these services</w:t>
      </w:r>
      <w:r>
        <w:rPr>
          <w:rFonts w:ascii="Times New Roman" w:hAnsi="Times New Roman" w:cs="Times New Roman"/>
          <w:sz w:val="24"/>
        </w:rPr>
        <w:t>. The cost to research and retrieve requested documents is $30 per hour. A deposit of $30 is required for large record requests, and total payment must be received prior to releasing records to the requestor.</w:t>
      </w:r>
    </w:p>
    <w:p w14:paraId="30EB6E98" w14:textId="77777777" w:rsidR="00FA7A73" w:rsidRDefault="00FA7A73" w:rsidP="007F4792">
      <w:pPr>
        <w:spacing w:line="360" w:lineRule="auto"/>
        <w:rPr>
          <w:rFonts w:ascii="Times New Roman" w:hAnsi="Times New Roman" w:cs="Times New Roman"/>
          <w:sz w:val="24"/>
        </w:rPr>
      </w:pPr>
      <w:r>
        <w:rPr>
          <w:rFonts w:ascii="Times New Roman" w:hAnsi="Times New Roman" w:cs="Times New Roman"/>
          <w:sz w:val="24"/>
        </w:rPr>
        <w:t>Fees for copying documents will increase July 1, 2019, and every July 1 every five years thereafter.</w:t>
      </w:r>
    </w:p>
    <w:p w14:paraId="52FE7B69" w14:textId="77777777" w:rsidR="00FA7A73" w:rsidRDefault="00FA7A73" w:rsidP="007F4792">
      <w:pPr>
        <w:spacing w:line="360" w:lineRule="auto"/>
        <w:rPr>
          <w:rFonts w:ascii="Times New Roman" w:hAnsi="Times New Roman" w:cs="Times New Roman"/>
          <w:sz w:val="24"/>
        </w:rPr>
      </w:pPr>
      <w:r>
        <w:rPr>
          <w:rFonts w:ascii="Times New Roman" w:hAnsi="Times New Roman" w:cs="Times New Roman"/>
          <w:sz w:val="24"/>
        </w:rPr>
        <w:t>A RESOLUTION TO ADOPT THIS AS THE COLORADO OPEN RECORDS ACT (CORA) POLICY FOR THE TELLER-PARK CONSERVATION DISTRICT, NAMING THE CURRENT BOARD SECRETARY AS CUSTODIAN OF RECORDS, WAS ADOPTED THIS _________ DAY OF __________, 2016.</w:t>
      </w:r>
    </w:p>
    <w:p w14:paraId="07D13BD9" w14:textId="77777777" w:rsidR="007F4792" w:rsidRDefault="007F4792">
      <w:pPr>
        <w:rPr>
          <w:rFonts w:ascii="Times New Roman" w:hAnsi="Times New Roman" w:cs="Times New Roman"/>
          <w:sz w:val="24"/>
        </w:rPr>
      </w:pPr>
    </w:p>
    <w:p w14:paraId="00F19900" w14:textId="77777777" w:rsidR="00FA7A73" w:rsidRDefault="00FA7A73">
      <w:pPr>
        <w:rPr>
          <w:rFonts w:ascii="Times New Roman" w:hAnsi="Times New Roman" w:cs="Times New Roman"/>
          <w:sz w:val="24"/>
        </w:rPr>
      </w:pPr>
      <w:r>
        <w:rPr>
          <w:rFonts w:ascii="Times New Roman" w:hAnsi="Times New Roman" w:cs="Times New Roman"/>
          <w:sz w:val="24"/>
        </w:rPr>
        <w:t>__________________________________</w:t>
      </w:r>
    </w:p>
    <w:p w14:paraId="4F874C12" w14:textId="77777777" w:rsidR="00FA7A73" w:rsidRDefault="007F4792">
      <w:pPr>
        <w:rPr>
          <w:rFonts w:ascii="Times New Roman" w:hAnsi="Times New Roman" w:cs="Times New Roman"/>
          <w:sz w:val="24"/>
        </w:rPr>
      </w:pPr>
      <w:r>
        <w:rPr>
          <w:rFonts w:ascii="Times New Roman" w:hAnsi="Times New Roman" w:cs="Times New Roman"/>
          <w:sz w:val="24"/>
        </w:rPr>
        <w:t>T. Lee Willoughby</w:t>
      </w:r>
      <w:r>
        <w:rPr>
          <w:rFonts w:ascii="Times New Roman" w:hAnsi="Times New Roman" w:cs="Times New Roman"/>
          <w:sz w:val="24"/>
        </w:rPr>
        <w:br/>
      </w:r>
      <w:r w:rsidR="00FA7A73">
        <w:rPr>
          <w:rFonts w:ascii="Times New Roman" w:hAnsi="Times New Roman" w:cs="Times New Roman"/>
          <w:sz w:val="24"/>
        </w:rPr>
        <w:t>Pre</w:t>
      </w:r>
      <w:r>
        <w:rPr>
          <w:rFonts w:ascii="Times New Roman" w:hAnsi="Times New Roman" w:cs="Times New Roman"/>
          <w:sz w:val="24"/>
        </w:rPr>
        <w:t>s</w:t>
      </w:r>
      <w:r w:rsidR="00FA7A73">
        <w:rPr>
          <w:rFonts w:ascii="Times New Roman" w:hAnsi="Times New Roman" w:cs="Times New Roman"/>
          <w:sz w:val="24"/>
        </w:rPr>
        <w:t>ident, board of supervisors</w:t>
      </w:r>
    </w:p>
    <w:p w14:paraId="147E3BCA" w14:textId="77777777" w:rsidR="007F4792" w:rsidRDefault="007F4792">
      <w:pPr>
        <w:rPr>
          <w:rFonts w:ascii="Times New Roman" w:hAnsi="Times New Roman" w:cs="Times New Roman"/>
          <w:sz w:val="24"/>
        </w:rPr>
      </w:pPr>
    </w:p>
    <w:p w14:paraId="49C86CE1" w14:textId="77777777" w:rsidR="007F4792" w:rsidRDefault="007F4792">
      <w:pPr>
        <w:rPr>
          <w:rFonts w:ascii="Times New Roman" w:hAnsi="Times New Roman" w:cs="Times New Roman"/>
          <w:sz w:val="24"/>
        </w:rPr>
      </w:pPr>
      <w:r>
        <w:rPr>
          <w:rFonts w:ascii="Times New Roman" w:hAnsi="Times New Roman" w:cs="Times New Roman"/>
          <w:sz w:val="24"/>
        </w:rPr>
        <w:t>ATTEST:</w:t>
      </w:r>
    </w:p>
    <w:p w14:paraId="2905CBEE" w14:textId="77777777" w:rsidR="00FA7A73" w:rsidRDefault="00FA7A73">
      <w:r>
        <w:rPr>
          <w:rFonts w:ascii="Times New Roman" w:hAnsi="Times New Roman" w:cs="Times New Roman"/>
          <w:sz w:val="24"/>
        </w:rPr>
        <w:t>__________________________________</w:t>
      </w:r>
    </w:p>
    <w:p w14:paraId="5E6D3B48" w14:textId="77777777" w:rsidR="00FA7A73" w:rsidRPr="00FA7A73" w:rsidRDefault="007F4792">
      <w:pPr>
        <w:rPr>
          <w:rFonts w:ascii="Times New Roman" w:hAnsi="Times New Roman" w:cs="Times New Roman"/>
          <w:sz w:val="24"/>
        </w:rPr>
      </w:pPr>
      <w:r>
        <w:rPr>
          <w:rFonts w:ascii="Times New Roman" w:hAnsi="Times New Roman" w:cs="Times New Roman"/>
          <w:sz w:val="24"/>
        </w:rPr>
        <w:t>Elaine Kist</w:t>
      </w:r>
      <w:r>
        <w:rPr>
          <w:rFonts w:ascii="Times New Roman" w:hAnsi="Times New Roman" w:cs="Times New Roman"/>
          <w:sz w:val="24"/>
        </w:rPr>
        <w:br/>
      </w:r>
      <w:r w:rsidR="00FA7A73">
        <w:rPr>
          <w:rFonts w:ascii="Times New Roman" w:hAnsi="Times New Roman" w:cs="Times New Roman"/>
          <w:sz w:val="24"/>
        </w:rPr>
        <w:t>Secretary, board of supervisors</w:t>
      </w:r>
    </w:p>
    <w:sectPr w:rsidR="00FA7A73" w:rsidRPr="00FA7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A73"/>
    <w:rsid w:val="000F1FDB"/>
    <w:rsid w:val="007F4792"/>
    <w:rsid w:val="00D66456"/>
    <w:rsid w:val="00FA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FB08"/>
  <w15:chartTrackingRefBased/>
  <w15:docId w15:val="{67655A84-C683-4FA4-A8BA-C8A4320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 Mary - NRCS, WOODLAND PARK, CO</dc:creator>
  <cp:keywords/>
  <dc:description/>
  <cp:lastModifiedBy>Neuzil, Marisa - NRCS-CD, Woodland Park, CO</cp:lastModifiedBy>
  <cp:revision>2</cp:revision>
  <cp:lastPrinted>2016-02-18T19:36:00Z</cp:lastPrinted>
  <dcterms:created xsi:type="dcterms:W3CDTF">2021-01-19T18:10:00Z</dcterms:created>
  <dcterms:modified xsi:type="dcterms:W3CDTF">2021-01-19T18:10:00Z</dcterms:modified>
</cp:coreProperties>
</file>